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5387"/>
        <w:tblGridChange w:id="0">
          <w:tblGrid>
            <w:gridCol w:w="3964"/>
            <w:gridCol w:w="5387"/>
          </w:tblGrid>
        </w:tblGridChange>
      </w:tblGrid>
      <w:tr>
        <w:trPr>
          <w:cantSplit w:val="0"/>
          <w:trHeight w:val="140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General Organization for all types of Muscular Dystrophy 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Muscular Dystrophy Association mda.org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Official Website of MDC | Muscular Dystrophy Canada muscle.ca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TREAT-NMD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color w:val="0000ff"/>
                <w:u w:val="single"/>
              </w:rPr>
            </w:pPr>
            <w:hyperlink r:id="rId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www.cndr.org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Other resources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80" w:lineRule="auto"/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Links to Other Muscular Dystrophy Resources | CDC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80" w:lineRule="auto"/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MedlinePlus Genetics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ff"/>
                <w:u w:val="none"/>
                <w:rtl w:val="0"/>
              </w:rPr>
              <w:t xml:space="preserve">National Society of Genetic Counselors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75c9"/>
                <w:sz w:val="48"/>
                <w:szCs w:val="48"/>
                <w:highlight w:val="whit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NSGC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hd w:fill="ffffff" w:val="clear"/>
        <w:spacing w:after="28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Patient organization and resources for muscular dystrophy diseases as of Aug 2022</w:t>
      </w:r>
    </w:p>
    <w:p w:rsidR="00000000" w:rsidDel="00000000" w:rsidP="00000000" w:rsidRDefault="00000000" w:rsidRPr="00000000" w14:paraId="0000000D">
      <w:pPr>
        <w:shd w:fill="ffffff" w:val="clear"/>
        <w:spacing w:after="280" w:line="240" w:lineRule="auto"/>
        <w:rPr>
          <w:rFonts w:ascii="Quattrocento Sans" w:cs="Quattrocento Sans" w:eastAsia="Quattrocento Sans" w:hAnsi="Quattrocento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4"/>
        <w:gridCol w:w="5296"/>
        <w:tblGridChange w:id="0">
          <w:tblGrid>
            <w:gridCol w:w="4054"/>
            <w:gridCol w:w="52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Specific types of Muscular Dystrophy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Quattrocento Sans" w:cs="Quattrocento Sans" w:eastAsia="Quattrocento Sans" w:hAnsi="Quattrocento Sans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Organizations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i w:val="1"/>
                <w:color w:val="57575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575757"/>
                <w:sz w:val="20"/>
                <w:szCs w:val="20"/>
                <w:rtl w:val="0"/>
              </w:rPr>
              <w:t xml:space="preserve">SMA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SMA Foundation | 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Home - Cure SMA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SMA Awareness | SMA Support Groups togetherinsma.com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Spinal Muscular Atrophy Foundation - NORD National Organization for Rare Disorders rarediseases.org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Cure SMA Canada – “Help for Today, Hope for Tomorrow”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Duchenne/Becker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Home | Duchenne 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Home Page - CureDuchenne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Helpful Resources – Defeat Duchenne Canada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none"/>
                <w:rtl w:val="0"/>
              </w:rPr>
              <w:t xml:space="preserve">Duchenne Family Support Group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www.dfsg.org.uk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80" w:lineRule="auto"/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Parent Project Muscular Dystrophy PPMD | Fighting to End Duchenne parentprojectmd.org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Duchenne Muscular Dystrophy DMD - Diseases | Muscular Dystrophy Association mda.org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Congenital Muscular Dystrophy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www.cmdir.org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Cure CMD | Congenital Muscular Dystrophy Research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Myotonic Dystrophy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Myotonic Dystrophy Foundation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Facioscapulohumeral Muscular Dystrophy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Facioscapulohumeral Muscular Dystrophy Info - Treatment - FSHD Society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Charcot Marie Tooth Disease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0000ff"/>
                <w:u w:val="single"/>
              </w:rPr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https://www.rarediseasesnetwork.org/cms/inc/research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COL6-related dystrophies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www.collagen6.org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HIBM/GNE Myopathy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International GNE Myopathy Registry - TREAT-NMD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Limb Girdle in general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The Speak Foundation - Limb Girdle Muscular Dystrophy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Home - LGMD Awareness Foundation lgmd-info.org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Style w:val="Heading4"/>
              <w:shd w:fill="ffffff" w:val="clea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LGMD 2A/R1 Calpain3-related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Heading4"/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Coalition to Cure Calpain 3 – Overcoming Weakness with Strength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Daniel Ferguson LGMD Foundation dffoundation.com.au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AICa3 Onlus - Associazione Italiana Calpaina 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Beyond Labels &amp; Limitations | What Is Your Life Devoted To? (beyondlabelslimitations.com)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Style w:val="Heading4"/>
              <w:shd w:fill="ffffff" w:val="clea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LGMD 2B/R2 Dysferlin-related and Miyoshi muscular dystrophy 1 MMD1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4"/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Jain Foundation - Dysferlin Registry - LGMD2B/R2 - DYSFERLINOPATHY - MIYOSHI MYOPATHY 1 jain-foundation.org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Patients' Association for Dysferlinopathy Japan　（PADJ）　「日本ディスファーリノパシー患者会」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4"/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Style w:val="Heading4"/>
              <w:shd w:fill="ffffff" w:val="clea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LGMD 2C/R5 Gamma Sarcoglycan-related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4"/>
              <w:shd w:fill="ffffff" w:val="clea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Kurt+Peter Foundation | Muscular Dystrophy | LGMD2C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Heading4"/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Style w:val="Heading4"/>
              <w:shd w:fill="ffffff" w:val="clea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LGMD 2D/R3 Alpha Sarcoglycan-related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LGMD2D Foundation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LGMD 2E/R4 Bèta-sarcoglycan-related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Home beta-sarcoglicanopathy.org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Quattrocento Sans" w:cs="Quattrocento Sans" w:eastAsia="Quattrocento Sans" w:hAnsi="Quattrocento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LGMD 2I/R9 Dystroglycan-related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ff"/>
                <w:u w:val="single"/>
              </w:rPr>
            </w:pPr>
            <w:hyperlink r:id="rId4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www.FKRP-registry.org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CureLGMD2i – Supporting Research Toward a Cure for Limb Girdle Muscular Dystrophy, Type 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http//www.lgmd2ifund.org/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McColl Lockwood Laboratory for Muscular Dystrophy Research | Atrium Health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LGMD 2L/R12 Anoctamin5-related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Home | lgmd2l-foundation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Style w:val="Heading3"/>
              <w:shd w:fill="ffffff" w:val="clear"/>
              <w:spacing w:after="0" w:before="0" w:lineRule="auto"/>
              <w:rPr>
                <w:rFonts w:ascii="Calibri" w:cs="Calibri" w:eastAsia="Calibri" w:hAnsi="Calibri"/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highlight w:val="white"/>
                <w:rtl w:val="0"/>
              </w:rPr>
              <w:t xml:space="preserve">LGMD 2K, 2M, 2N, 2O </w:t>
            </w:r>
            <w:hyperlink r:id="rId47">
              <w:r w:rsidDel="00000000" w:rsidR="00000000" w:rsidRPr="00000000">
                <w:rPr>
                  <w:rFonts w:ascii="Calibri" w:cs="Calibri" w:eastAsia="Calibri" w:hAnsi="Calibri"/>
                  <w:b w:val="0"/>
                  <w:sz w:val="20"/>
                  <w:szCs w:val="20"/>
                  <w:highlight w:val="white"/>
                  <w:rtl w:val="0"/>
                </w:rPr>
                <w:t xml:space="preserve">– Congenital Muscle Disease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Heading3"/>
              <w:shd w:fill="ffffff" w:val="clear"/>
              <w:spacing w:after="0" w:before="0" w:lineRule="auto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80" w:lineRule="auto"/>
              <w:rPr/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Home | cmdir.org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Cure CMD | Congenital Muscular Dystrophy Research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Quattrocento Sans" w:cs="Quattrocento Sans" w:eastAsia="Quattrocento Sans" w:hAnsi="Quattrocento Sans"/>
                <w:sz w:val="26"/>
                <w:szCs w:val="26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LGMD 2S/R18 TRAPPC11-related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hyperlink r:id="rId5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Camrons Cure – A foundation to research a cure for LGMD type 2s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Emery-Dreifuss Muscular Dystrophy – formerly known as LGMD 1B 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hyperlink r:id="rId5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A.I.D.M.E.D. OdV aidmed.org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Style w:val="Heading4"/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Style w:val="Heading4"/>
              <w:shd w:fill="ffffff" w:val="clea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LGMD 1D/D1 DNAJB6-related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hyperlink r:id="rId5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HOME lgmd1d.org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Style w:val="Heading4"/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LGMD 1F/D2 TNP03-related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Heading4"/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Home - Conquistando Escalones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br w:type="textWrapping"/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gmd2d.org/" TargetMode="External"/><Relationship Id="rId42" Type="http://schemas.openxmlformats.org/officeDocument/2006/relationships/hyperlink" Target="http://www.fkrp-registry.org/" TargetMode="External"/><Relationship Id="rId41" Type="http://schemas.openxmlformats.org/officeDocument/2006/relationships/hyperlink" Target="https://www.beta-sarcoglicanopathy.org/" TargetMode="External"/><Relationship Id="rId44" Type="http://schemas.openxmlformats.org/officeDocument/2006/relationships/hyperlink" Target="http://www.lgmd2ifund.org/" TargetMode="External"/><Relationship Id="rId43" Type="http://schemas.openxmlformats.org/officeDocument/2006/relationships/hyperlink" Target="https://curelgmd2i.com/" TargetMode="External"/><Relationship Id="rId46" Type="http://schemas.openxmlformats.org/officeDocument/2006/relationships/hyperlink" Target="https://www.lgmd2l-foundation.org/" TargetMode="External"/><Relationship Id="rId45" Type="http://schemas.openxmlformats.org/officeDocument/2006/relationships/hyperlink" Target="https://atriumhealth.org/research-clinical-trials/mccoll-lockwood-laboratory-for-muscular-dystrophy-resear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ndr.org/" TargetMode="External"/><Relationship Id="rId48" Type="http://schemas.openxmlformats.org/officeDocument/2006/relationships/hyperlink" Target="https://www.cmdir.org/" TargetMode="External"/><Relationship Id="rId47" Type="http://schemas.openxmlformats.org/officeDocument/2006/relationships/hyperlink" Target="https://treat-nmd.org/congenital-muscle-disease-international-registry/" TargetMode="External"/><Relationship Id="rId49" Type="http://schemas.openxmlformats.org/officeDocument/2006/relationships/hyperlink" Target="https://www.curecmd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da.org/" TargetMode="External"/><Relationship Id="rId7" Type="http://schemas.openxmlformats.org/officeDocument/2006/relationships/hyperlink" Target="https://muscle.ca/" TargetMode="External"/><Relationship Id="rId8" Type="http://schemas.openxmlformats.org/officeDocument/2006/relationships/hyperlink" Target="https://treat-nmd.org/" TargetMode="External"/><Relationship Id="rId31" Type="http://schemas.openxmlformats.org/officeDocument/2006/relationships/hyperlink" Target="https://thespeakfoundation.com/" TargetMode="External"/><Relationship Id="rId30" Type="http://schemas.openxmlformats.org/officeDocument/2006/relationships/hyperlink" Target="https://treat-nmd.org/resources-support/patient-registries/list-of-registries-by-disease/gne-myopathy-patient-registries/international-gne-myopathy-registry/" TargetMode="External"/><Relationship Id="rId33" Type="http://schemas.openxmlformats.org/officeDocument/2006/relationships/hyperlink" Target="https://www.curecalpain3.org/" TargetMode="External"/><Relationship Id="rId32" Type="http://schemas.openxmlformats.org/officeDocument/2006/relationships/hyperlink" Target="https://www.lgmd-info.org/" TargetMode="External"/><Relationship Id="rId35" Type="http://schemas.openxmlformats.org/officeDocument/2006/relationships/hyperlink" Target="https://www.aica3.org/cms/" TargetMode="External"/><Relationship Id="rId34" Type="http://schemas.openxmlformats.org/officeDocument/2006/relationships/hyperlink" Target="https://www.dffoundation.com.au/" TargetMode="External"/><Relationship Id="rId37" Type="http://schemas.openxmlformats.org/officeDocument/2006/relationships/hyperlink" Target="https://www.jain-foundation.org/" TargetMode="External"/><Relationship Id="rId36" Type="http://schemas.openxmlformats.org/officeDocument/2006/relationships/hyperlink" Target="https://beyondlabelslimitations.com/" TargetMode="External"/><Relationship Id="rId39" Type="http://schemas.openxmlformats.org/officeDocument/2006/relationships/hyperlink" Target="https://www.kurtpeterfoundation.org/" TargetMode="External"/><Relationship Id="rId38" Type="http://schemas.openxmlformats.org/officeDocument/2006/relationships/hyperlink" Target="http://www.padj.jp/padj.englishu/index.html" TargetMode="External"/><Relationship Id="rId20" Type="http://schemas.openxmlformats.org/officeDocument/2006/relationships/hyperlink" Target="https://defeatduchenne.ca/living-with-duchenne/education-and-support/helpful-resources/" TargetMode="External"/><Relationship Id="rId22" Type="http://schemas.openxmlformats.org/officeDocument/2006/relationships/hyperlink" Target="https://www.parentprojectmd.org/" TargetMode="External"/><Relationship Id="rId21" Type="http://schemas.openxmlformats.org/officeDocument/2006/relationships/hyperlink" Target="http://www.dfsg.org.uk/" TargetMode="External"/><Relationship Id="rId24" Type="http://schemas.openxmlformats.org/officeDocument/2006/relationships/hyperlink" Target="http://www.cmdir.org/" TargetMode="External"/><Relationship Id="rId23" Type="http://schemas.openxmlformats.org/officeDocument/2006/relationships/hyperlink" Target="https://www.mda.org/disease/duchenne-muscular-dystrophy" TargetMode="External"/><Relationship Id="rId26" Type="http://schemas.openxmlformats.org/officeDocument/2006/relationships/hyperlink" Target="https://www.myotonic.org/" TargetMode="External"/><Relationship Id="rId25" Type="http://schemas.openxmlformats.org/officeDocument/2006/relationships/hyperlink" Target="https://www.curecmd.org/" TargetMode="External"/><Relationship Id="rId28" Type="http://schemas.openxmlformats.org/officeDocument/2006/relationships/hyperlink" Target="https://gbr01.safelinks.protection.outlook.com/?url=https%3A%2F%2Fwww.rarediseasesnetwork.org%2Fcms%2Finc%2Fresearch&amp;data=04%7C01%7C%7C72619b84528a405cfbf608d8e3e591fe%7C5da78ddea98f4500b5b1cd18d9122442%7C0%7C0%7C637509922425349439%7CUnknown%7CTWFpbGZsb3d8eyJWIjoiMC4wLjAwMDAiLCJQIjoiV2luMzIiLCJBTiI6Ik1haWwiLCJXVCI6Mn0%3D%7C1000&amp;sdata=eTzrMiH3RKH8Z6%2FZUVB2H0LmTWe%2FZ2aHn3jnHei82Yo%3D&amp;reserved=0" TargetMode="External"/><Relationship Id="rId27" Type="http://schemas.openxmlformats.org/officeDocument/2006/relationships/hyperlink" Target="https://www.fshdsociety.org/" TargetMode="External"/><Relationship Id="rId29" Type="http://schemas.openxmlformats.org/officeDocument/2006/relationships/hyperlink" Target="http://www.collagen6.org/" TargetMode="External"/><Relationship Id="rId51" Type="http://schemas.openxmlformats.org/officeDocument/2006/relationships/hyperlink" Target="http://aidmed.org/" TargetMode="External"/><Relationship Id="rId50" Type="http://schemas.openxmlformats.org/officeDocument/2006/relationships/hyperlink" Target="https://camronscure.com/" TargetMode="External"/><Relationship Id="rId53" Type="http://schemas.openxmlformats.org/officeDocument/2006/relationships/hyperlink" Target="https://www.conquistandoescalones.org/en/" TargetMode="External"/><Relationship Id="rId52" Type="http://schemas.openxmlformats.org/officeDocument/2006/relationships/hyperlink" Target="https://lgmd1d.org/" TargetMode="External"/><Relationship Id="rId11" Type="http://schemas.openxmlformats.org/officeDocument/2006/relationships/hyperlink" Target="https://medlineplus.gov/genetics/" TargetMode="External"/><Relationship Id="rId10" Type="http://schemas.openxmlformats.org/officeDocument/2006/relationships/hyperlink" Target="https://www.cdc.gov/ncbddd/musculardystrophy/links.html" TargetMode="External"/><Relationship Id="rId13" Type="http://schemas.openxmlformats.org/officeDocument/2006/relationships/hyperlink" Target="https://smafoundation.org/" TargetMode="External"/><Relationship Id="rId12" Type="http://schemas.openxmlformats.org/officeDocument/2006/relationships/hyperlink" Target="https://www.nsgc.org/" TargetMode="External"/><Relationship Id="rId15" Type="http://schemas.openxmlformats.org/officeDocument/2006/relationships/hyperlink" Target="https://www.togetherinsma.com/en_us/home/living-with-sma/community.html" TargetMode="External"/><Relationship Id="rId14" Type="http://schemas.openxmlformats.org/officeDocument/2006/relationships/hyperlink" Target="https://www.curesma.org/" TargetMode="External"/><Relationship Id="rId17" Type="http://schemas.openxmlformats.org/officeDocument/2006/relationships/hyperlink" Target="https://curesma.ca/" TargetMode="External"/><Relationship Id="rId16" Type="http://schemas.openxmlformats.org/officeDocument/2006/relationships/hyperlink" Target="https://rarediseases.org/organizations/spinal-muscular-atrophy-foundation/" TargetMode="External"/><Relationship Id="rId19" Type="http://schemas.openxmlformats.org/officeDocument/2006/relationships/hyperlink" Target="https://www.cureduchenne.org/" TargetMode="External"/><Relationship Id="rId18" Type="http://schemas.openxmlformats.org/officeDocument/2006/relationships/hyperlink" Target="https://www.duchenne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